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0A53EAF3" w14:textId="0C406A54" w:rsidR="003F1706" w:rsidRDefault="00000000" w:rsidP="003F1706">
      <w:pPr>
        <w:jc w:val="center"/>
        <w:rPr>
          <w:rFonts w:ascii="Comic Sans MS" w:hAnsi="Comic Sans MS"/>
          <w:b/>
          <w:color w:val="002060"/>
        </w:rPr>
      </w:pPr>
      <w:r w:rsidRPr="00F86ED4">
        <w:rPr>
          <w:rFonts w:ascii="Comic Sans MS" w:hAnsi="Comic Sans MS"/>
          <w:b/>
          <w:color w:val="002060"/>
          <w:sz w:val="28"/>
          <w:szCs w:val="28"/>
          <w:u w:val="single"/>
        </w:rPr>
        <w:t>CORSO DI AUTODIFESA DA AGGRESSIONE FISICA</w:t>
      </w:r>
      <w:r w:rsidR="005E7BB7">
        <w:rPr>
          <w:rFonts w:ascii="Comic Sans MS" w:hAnsi="Comic Sans MS"/>
          <w:b/>
          <w:color w:val="002060"/>
          <w:sz w:val="28"/>
          <w:szCs w:val="28"/>
          <w:u w:val="single"/>
        </w:rPr>
        <w:t xml:space="preserve"> - </w:t>
      </w:r>
      <w:r w:rsidR="003F1706" w:rsidRPr="005E7BB7">
        <w:rPr>
          <w:rFonts w:ascii="Comic Sans MS" w:hAnsi="Comic Sans MS"/>
          <w:b/>
          <w:color w:val="002060"/>
          <w:sz w:val="28"/>
          <w:szCs w:val="28"/>
          <w:u w:val="single"/>
        </w:rPr>
        <w:t>L’INSEGNANTE</w:t>
      </w:r>
    </w:p>
    <w:p w14:paraId="6535F990" w14:textId="77777777" w:rsidR="00436146" w:rsidRDefault="00436146" w:rsidP="003F1706">
      <w:pPr>
        <w:jc w:val="center"/>
        <w:rPr>
          <w:rFonts w:ascii="Comic Sans MS" w:hAnsi="Comic Sans MS"/>
          <w:b/>
          <w:color w:val="002060"/>
        </w:rPr>
      </w:pPr>
    </w:p>
    <w:p w14:paraId="2EAD2C56" w14:textId="2A62BA35" w:rsidR="00436146" w:rsidRDefault="009F683F" w:rsidP="003F1706">
      <w:pPr>
        <w:jc w:val="center"/>
        <w:rPr>
          <w:rFonts w:ascii="Comic Sans MS" w:hAnsi="Comic Sans MS"/>
          <w:b/>
          <w:color w:val="002060"/>
        </w:rPr>
      </w:pPr>
      <w:r>
        <w:rPr>
          <w:noProof/>
        </w:rPr>
        <w:drawing>
          <wp:inline distT="0" distB="0" distL="0" distR="0" wp14:anchorId="2D5345C5" wp14:editId="288E4B09">
            <wp:extent cx="1475740" cy="2624455"/>
            <wp:effectExtent l="0" t="0" r="0" b="4445"/>
            <wp:docPr id="689690254" name="Immagine 3" descr="Immagine che contiene persona, vestiti, Viso umano, inter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47007" name="Immagine 3" descr="Immagine che contiene persona, vestiti, Viso umano, interno&#10;&#10;Descrizione generat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740" cy="2624455"/>
                    </a:xfrm>
                    <a:prstGeom prst="rect">
                      <a:avLst/>
                    </a:prstGeom>
                  </pic:spPr>
                </pic:pic>
              </a:graphicData>
            </a:graphic>
          </wp:inline>
        </w:drawing>
      </w:r>
      <w:r w:rsidR="00DE6BA0">
        <w:rPr>
          <w:rFonts w:ascii="Comic Sans MS" w:hAnsi="Comic Sans MS"/>
          <w:b/>
          <w:color w:val="002060"/>
        </w:rPr>
        <w:t xml:space="preserve">  </w:t>
      </w:r>
      <w:r w:rsidR="00DE6BA0">
        <w:rPr>
          <w:rFonts w:ascii="Comic Sans MS" w:hAnsi="Comic Sans MS"/>
          <w:b/>
          <w:noProof/>
          <w:color w:val="002060"/>
        </w:rPr>
        <w:drawing>
          <wp:inline distT="0" distB="0" distL="0" distR="0" wp14:anchorId="197E0936" wp14:editId="384B0F06">
            <wp:extent cx="1968500" cy="2624729"/>
            <wp:effectExtent l="0" t="0" r="0" b="4445"/>
            <wp:docPr id="1243314753" name="Immagine 7" descr="Immagine che contiene calzature, vestiti, test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14753" name="Immagine 7" descr="Immagine che contiene calzature, vestiti, testo, person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851" cy="2647864"/>
                    </a:xfrm>
                    <a:prstGeom prst="rect">
                      <a:avLst/>
                    </a:prstGeom>
                  </pic:spPr>
                </pic:pic>
              </a:graphicData>
            </a:graphic>
          </wp:inline>
        </w:drawing>
      </w:r>
    </w:p>
    <w:p w14:paraId="00000002" w14:textId="4BC2577D" w:rsidR="00BC228D" w:rsidRDefault="00BC228D">
      <w:pPr>
        <w:jc w:val="both"/>
        <w:rPr>
          <w:rFonts w:ascii="Comic Sans MS" w:hAnsi="Comic Sans MS"/>
          <w:b/>
          <w:color w:val="002060"/>
        </w:rPr>
      </w:pPr>
    </w:p>
    <w:p w14:paraId="049B97A2" w14:textId="259F6AC1" w:rsidR="003F1706" w:rsidRDefault="003F1706">
      <w:pPr>
        <w:jc w:val="both"/>
        <w:rPr>
          <w:rFonts w:ascii="Comic Sans MS" w:hAnsi="Comic Sans MS"/>
          <w:bCs/>
          <w:color w:val="002060"/>
        </w:rPr>
      </w:pPr>
      <w:r>
        <w:rPr>
          <w:rFonts w:ascii="Comic Sans MS" w:hAnsi="Comic Sans MS"/>
          <w:bCs/>
          <w:color w:val="002060"/>
        </w:rPr>
        <w:t xml:space="preserve">Giovanni Semeraro ha iniziato lo studio delle discipline marziali nel 1986 presso l’Accademia Militare dell’Esercito con il Judo da Difesa Personale, conseguendo poi nel 1989 la qualifica di Istruttore Militare di Educazione Fisica e dedicandosi inoltre al Kung Fu, disciplina nella quale </w:t>
      </w:r>
      <w:r w:rsidR="009E765C">
        <w:rPr>
          <w:rFonts w:ascii="Comic Sans MS" w:hAnsi="Comic Sans MS"/>
          <w:bCs/>
          <w:color w:val="002060"/>
        </w:rPr>
        <w:t xml:space="preserve">ha </w:t>
      </w:r>
      <w:r>
        <w:rPr>
          <w:rFonts w:ascii="Comic Sans MS" w:hAnsi="Comic Sans MS"/>
          <w:bCs/>
          <w:color w:val="002060"/>
        </w:rPr>
        <w:t>vin</w:t>
      </w:r>
      <w:r w:rsidR="009E765C">
        <w:rPr>
          <w:rFonts w:ascii="Comic Sans MS" w:hAnsi="Comic Sans MS"/>
          <w:bCs/>
          <w:color w:val="002060"/>
        </w:rPr>
        <w:t>to</w:t>
      </w:r>
      <w:r>
        <w:rPr>
          <w:rFonts w:ascii="Comic Sans MS" w:hAnsi="Comic Sans MS"/>
          <w:bCs/>
          <w:color w:val="002060"/>
        </w:rPr>
        <w:t xml:space="preserve"> i Campionati regionali piemontesi </w:t>
      </w:r>
      <w:r w:rsidR="009E765C">
        <w:rPr>
          <w:rFonts w:ascii="Comic Sans MS" w:hAnsi="Comic Sans MS"/>
          <w:bCs/>
          <w:color w:val="002060"/>
        </w:rPr>
        <w:t xml:space="preserve">1989 </w:t>
      </w:r>
      <w:r>
        <w:rPr>
          <w:rFonts w:ascii="Comic Sans MS" w:hAnsi="Comic Sans MS"/>
          <w:bCs/>
          <w:color w:val="002060"/>
        </w:rPr>
        <w:t>della specialità combattimento</w:t>
      </w:r>
      <w:r w:rsidR="009E765C">
        <w:rPr>
          <w:rFonts w:ascii="Comic Sans MS" w:hAnsi="Comic Sans MS"/>
          <w:bCs/>
          <w:color w:val="002060"/>
        </w:rPr>
        <w:t>,</w:t>
      </w:r>
      <w:r>
        <w:rPr>
          <w:rFonts w:ascii="Comic Sans MS" w:hAnsi="Comic Sans MS"/>
          <w:bCs/>
          <w:color w:val="002060"/>
        </w:rPr>
        <w:t xml:space="preserve"> nella propria categoria. Per motivi professionali, nei decenni successivi ha approfondito e insegnato l’addestramento militare al combattimento, dedicandosi inoltre ad attività di particolare difficoltà psico-fisica quali il volo in parapendio e la corsa estrema.</w:t>
      </w:r>
    </w:p>
    <w:p w14:paraId="5FF049BC" w14:textId="7B03AC85" w:rsidR="003F1706" w:rsidRDefault="003F1706">
      <w:pPr>
        <w:jc w:val="both"/>
        <w:rPr>
          <w:rFonts w:ascii="Comic Sans MS" w:hAnsi="Comic Sans MS"/>
          <w:bCs/>
          <w:color w:val="002060"/>
        </w:rPr>
      </w:pPr>
      <w:r>
        <w:rPr>
          <w:rFonts w:ascii="Comic Sans MS" w:hAnsi="Comic Sans MS"/>
          <w:bCs/>
          <w:color w:val="002060"/>
        </w:rPr>
        <w:t>Quale maratoneta, ultra-maratoneta e ultra-trailer ha concluso sinora un totale di 53 tra maratone, ultramaratone e ultratrail, tra le quali spiccano:</w:t>
      </w:r>
    </w:p>
    <w:p w14:paraId="666DF8AE" w14:textId="77777777" w:rsidR="004A368E" w:rsidRDefault="004A368E">
      <w:pPr>
        <w:widowControl w:val="0"/>
        <w:numPr>
          <w:ilvl w:val="0"/>
          <w:numId w:val="1"/>
        </w:numPr>
        <w:pBdr>
          <w:top w:val="nil"/>
          <w:left w:val="nil"/>
          <w:bottom w:val="nil"/>
          <w:right w:val="nil"/>
          <w:between w:val="nil"/>
        </w:pBdr>
        <w:jc w:val="both"/>
        <w:rPr>
          <w:rFonts w:ascii="Comic Sans MS" w:hAnsi="Comic Sans MS"/>
          <w:color w:val="002060"/>
        </w:rPr>
      </w:pPr>
      <w:r>
        <w:rPr>
          <w:rFonts w:ascii="Comic Sans MS" w:hAnsi="Comic Sans MS"/>
          <w:color w:val="002060"/>
        </w:rPr>
        <w:t>Un primato personale di 145 km percorsi in 24 ore in occasione della seconda edizione dell’Ultramaratona di Fano (PU);</w:t>
      </w:r>
    </w:p>
    <w:p w14:paraId="35BC49D3" w14:textId="6FCF421B" w:rsidR="004A368E" w:rsidRDefault="004A368E">
      <w:pPr>
        <w:widowControl w:val="0"/>
        <w:numPr>
          <w:ilvl w:val="0"/>
          <w:numId w:val="1"/>
        </w:numPr>
        <w:pBdr>
          <w:top w:val="nil"/>
          <w:left w:val="nil"/>
          <w:bottom w:val="nil"/>
          <w:right w:val="nil"/>
          <w:between w:val="nil"/>
        </w:pBdr>
        <w:jc w:val="both"/>
        <w:rPr>
          <w:rFonts w:ascii="Comic Sans MS" w:hAnsi="Comic Sans MS"/>
          <w:color w:val="002060"/>
        </w:rPr>
      </w:pPr>
      <w:r>
        <w:rPr>
          <w:rFonts w:ascii="Comic Sans MS" w:hAnsi="Comic Sans MS"/>
          <w:color w:val="002060"/>
        </w:rPr>
        <w:t>3 partecipazioni alla 100 km del Passatore (Firenze-Faenza)</w:t>
      </w:r>
      <w:r w:rsidR="007E5A92">
        <w:rPr>
          <w:rFonts w:ascii="Comic Sans MS" w:hAnsi="Comic Sans MS"/>
          <w:color w:val="002060"/>
        </w:rPr>
        <w:t>;</w:t>
      </w:r>
    </w:p>
    <w:p w14:paraId="00000007" w14:textId="16072494" w:rsidR="00BC228D" w:rsidRPr="009E765C" w:rsidRDefault="004A368E" w:rsidP="009E765C">
      <w:pPr>
        <w:widowControl w:val="0"/>
        <w:numPr>
          <w:ilvl w:val="0"/>
          <w:numId w:val="1"/>
        </w:numPr>
        <w:pBdr>
          <w:top w:val="nil"/>
          <w:left w:val="nil"/>
          <w:bottom w:val="nil"/>
          <w:right w:val="nil"/>
          <w:between w:val="nil"/>
        </w:pBdr>
        <w:jc w:val="both"/>
        <w:rPr>
          <w:rFonts w:ascii="Comic Sans MS" w:hAnsi="Comic Sans MS"/>
          <w:color w:val="002060"/>
        </w:rPr>
      </w:pPr>
      <w:r>
        <w:rPr>
          <w:rFonts w:ascii="Comic Sans MS" w:hAnsi="Comic Sans MS"/>
          <w:color w:val="002060"/>
        </w:rPr>
        <w:t>La vittoria alla Chott Extreme Marathon del 2008 (maratona corsa nel deserto del Sahara tra</w:t>
      </w:r>
      <w:r w:rsidR="009E765C">
        <w:rPr>
          <w:rFonts w:ascii="Comic Sans MS" w:hAnsi="Comic Sans MS"/>
          <w:color w:val="002060"/>
        </w:rPr>
        <w:t xml:space="preserve"> Tunisia e Algeria)</w:t>
      </w:r>
      <w:r w:rsidRPr="009E765C">
        <w:rPr>
          <w:rFonts w:ascii="Comic Sans MS" w:hAnsi="Comic Sans MS"/>
          <w:color w:val="002060"/>
        </w:rPr>
        <w:t xml:space="preserve">. </w:t>
      </w:r>
    </w:p>
    <w:p w14:paraId="6684F951" w14:textId="2B726A35" w:rsidR="009E765C" w:rsidRDefault="009E765C">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 xml:space="preserve">Successivamente, ha iniziato la pratica dell’Aikido a Roma con il Maestro Shihan Sandro Caccamo, 7° Dan dell’Aikikai di Tokyo e Presidente dell’AIADA (Accademia Italiana di Aikido e Discipline Affini), conseguendo </w:t>
      </w:r>
      <w:r w:rsidR="00DE6BA0">
        <w:rPr>
          <w:rFonts w:ascii="Comic Sans MS" w:hAnsi="Comic Sans MS"/>
          <w:bCs/>
          <w:color w:val="002060"/>
        </w:rPr>
        <w:t>poi</w:t>
      </w:r>
      <w:r>
        <w:rPr>
          <w:rFonts w:ascii="Comic Sans MS" w:hAnsi="Comic Sans MS"/>
          <w:bCs/>
          <w:color w:val="002060"/>
        </w:rPr>
        <w:t xml:space="preserve"> la Cintura Nera (Shodan</w:t>
      </w:r>
      <w:r w:rsidR="00DE6BA0">
        <w:rPr>
          <w:rFonts w:ascii="Comic Sans MS" w:hAnsi="Comic Sans MS"/>
          <w:bCs/>
          <w:color w:val="002060"/>
        </w:rPr>
        <w:t xml:space="preserve"> CSEN</w:t>
      </w:r>
      <w:r>
        <w:rPr>
          <w:rFonts w:ascii="Comic Sans MS" w:hAnsi="Comic Sans MS"/>
          <w:bCs/>
          <w:color w:val="002060"/>
        </w:rPr>
        <w:t xml:space="preserve">), e ha anche perfezionato la propria conoscenza dei metodi combattimento militari con lo studio del sistema israeliano Krav Maga (di cui è </w:t>
      </w:r>
      <w:r w:rsidR="007E5A92">
        <w:rPr>
          <w:rFonts w:ascii="Comic Sans MS" w:hAnsi="Comic Sans MS"/>
          <w:bCs/>
          <w:color w:val="002060"/>
        </w:rPr>
        <w:t xml:space="preserve">diventato </w:t>
      </w:r>
      <w:r>
        <w:rPr>
          <w:rFonts w:ascii="Comic Sans MS" w:hAnsi="Comic Sans MS"/>
          <w:bCs/>
          <w:color w:val="002060"/>
        </w:rPr>
        <w:t>Allenatore/Tecnico Federale CSEN).</w:t>
      </w:r>
    </w:p>
    <w:p w14:paraId="027B4316" w14:textId="283D086C" w:rsidR="009E765C" w:rsidRDefault="009E765C">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E’ autore dei seguenti libri</w:t>
      </w:r>
      <w:r w:rsidR="00B510BE">
        <w:rPr>
          <w:rFonts w:ascii="Comic Sans MS" w:hAnsi="Comic Sans MS"/>
          <w:bCs/>
          <w:color w:val="002060"/>
        </w:rPr>
        <w:t xml:space="preserve"> e pubblicazioni</w:t>
      </w:r>
      <w:r>
        <w:rPr>
          <w:rFonts w:ascii="Comic Sans MS" w:hAnsi="Comic Sans MS"/>
          <w:bCs/>
          <w:color w:val="002060"/>
        </w:rPr>
        <w:t>:</w:t>
      </w:r>
    </w:p>
    <w:p w14:paraId="6C656510" w14:textId="04230374" w:rsidR="009E765C" w:rsidRDefault="009E765C">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“LA VIA DEI LUPI”</w:t>
      </w:r>
      <w:r w:rsidR="00B510BE">
        <w:rPr>
          <w:rFonts w:ascii="Comic Sans MS" w:hAnsi="Comic Sans MS"/>
          <w:bCs/>
          <w:color w:val="002060"/>
        </w:rPr>
        <w:t>;</w:t>
      </w:r>
    </w:p>
    <w:p w14:paraId="449C1BC6" w14:textId="5F613BA2" w:rsidR="00B510BE" w:rsidRDefault="00B510BE">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w:t>
      </w:r>
      <w:r w:rsidR="007E5A92">
        <w:rPr>
          <w:rFonts w:ascii="Comic Sans MS" w:hAnsi="Comic Sans MS"/>
          <w:bCs/>
          <w:color w:val="002060"/>
        </w:rPr>
        <w:t xml:space="preserve">SAHARA </w:t>
      </w:r>
      <w:r>
        <w:rPr>
          <w:rFonts w:ascii="Comic Sans MS" w:hAnsi="Comic Sans MS"/>
          <w:bCs/>
          <w:color w:val="002060"/>
        </w:rPr>
        <w:t>CHOTT EXTREME MARATHON”</w:t>
      </w:r>
      <w:r w:rsidR="00DE6BA0">
        <w:rPr>
          <w:rFonts w:ascii="Comic Sans MS" w:hAnsi="Comic Sans MS"/>
          <w:bCs/>
          <w:color w:val="002060"/>
        </w:rPr>
        <w:t>;</w:t>
      </w:r>
    </w:p>
    <w:p w14:paraId="1AD08E12" w14:textId="3039A186" w:rsidR="00B510BE" w:rsidRDefault="00B510BE">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“I PROCESSI DECISIONALI MILITARI”</w:t>
      </w:r>
      <w:r w:rsidR="00DE6BA0">
        <w:rPr>
          <w:rFonts w:ascii="Comic Sans MS" w:hAnsi="Comic Sans MS"/>
          <w:bCs/>
          <w:color w:val="002060"/>
        </w:rPr>
        <w:t>;</w:t>
      </w:r>
    </w:p>
    <w:p w14:paraId="61B143FD" w14:textId="0B64E252" w:rsidR="00B510BE" w:rsidRDefault="00B510BE">
      <w:pPr>
        <w:widowControl w:val="0"/>
        <w:pBdr>
          <w:top w:val="nil"/>
          <w:left w:val="nil"/>
          <w:bottom w:val="nil"/>
          <w:right w:val="nil"/>
          <w:between w:val="nil"/>
        </w:pBdr>
        <w:jc w:val="both"/>
        <w:rPr>
          <w:rFonts w:ascii="Comic Sans MS" w:hAnsi="Comic Sans MS"/>
          <w:bCs/>
          <w:color w:val="002060"/>
        </w:rPr>
      </w:pPr>
      <w:r>
        <w:rPr>
          <w:rFonts w:ascii="Comic Sans MS" w:hAnsi="Comic Sans MS"/>
          <w:bCs/>
          <w:color w:val="002060"/>
        </w:rPr>
        <w:t>“MAI CEDERE”</w:t>
      </w:r>
      <w:r w:rsidR="00DE6BA0">
        <w:rPr>
          <w:rFonts w:ascii="Comic Sans MS" w:hAnsi="Comic Sans MS"/>
          <w:bCs/>
          <w:color w:val="002060"/>
        </w:rPr>
        <w:t>.</w:t>
      </w:r>
    </w:p>
    <w:p w14:paraId="7452D2C9" w14:textId="13758181" w:rsidR="00B510BE" w:rsidRDefault="00B510BE">
      <w:pPr>
        <w:widowControl w:val="0"/>
        <w:pBdr>
          <w:top w:val="nil"/>
          <w:left w:val="nil"/>
          <w:bottom w:val="nil"/>
          <w:right w:val="nil"/>
          <w:between w:val="nil"/>
        </w:pBdr>
        <w:jc w:val="both"/>
        <w:rPr>
          <w:rFonts w:ascii="Comic Sans MS" w:hAnsi="Comic Sans MS"/>
          <w:bCs/>
          <w:color w:val="002060"/>
        </w:rPr>
      </w:pPr>
      <w:hyperlink r:id="rId9" w:history="1">
        <w:r w:rsidRPr="00B510BE">
          <w:rPr>
            <w:rStyle w:val="Collegamentoipertestuale"/>
            <w:rFonts w:ascii="Comic Sans MS" w:hAnsi="Comic Sans MS"/>
            <w:bCs/>
          </w:rPr>
          <w:t>https://www.nove.firenze.it/a908261629-mai-cedere-ecco-lo-sport-che-regala-un-senso-alla-vita.htm</w:t>
        </w:r>
      </w:hyperlink>
    </w:p>
    <w:sectPr w:rsidR="00B510BE" w:rsidSect="000223EC">
      <w:headerReference w:type="even" r:id="rId10"/>
      <w:headerReference w:type="default" r:id="rId11"/>
      <w:footerReference w:type="even" r:id="rId12"/>
      <w:footerReference w:type="default" r:id="rId13"/>
      <w:headerReference w:type="first" r:id="rId14"/>
      <w:footerReference w:type="first" r:id="rId15"/>
      <w:pgSz w:w="11909" w:h="16834"/>
      <w:pgMar w:top="720" w:right="720" w:bottom="720" w:left="720" w:header="720" w:footer="720" w:gutter="0"/>
      <w:pgBorders w:offsetFrom="page">
        <w:top w:val="threeDEmboss" w:sz="24" w:space="24" w:color="1F497D" w:themeColor="text2"/>
        <w:left w:val="threeDEmboss" w:sz="24" w:space="24" w:color="1F497D" w:themeColor="text2"/>
        <w:bottom w:val="threeDEngrave" w:sz="24" w:space="24" w:color="1F497D" w:themeColor="text2"/>
        <w:right w:val="threeDEngrave" w:sz="24" w:space="24" w:color="1F497D" w:themeColor="text2"/>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F55F" w14:textId="77777777" w:rsidR="008B60B3" w:rsidRDefault="008B60B3" w:rsidP="00055CA9">
      <w:pPr>
        <w:spacing w:line="240" w:lineRule="auto"/>
      </w:pPr>
      <w:r>
        <w:separator/>
      </w:r>
    </w:p>
  </w:endnote>
  <w:endnote w:type="continuationSeparator" w:id="0">
    <w:p w14:paraId="213B8623" w14:textId="77777777" w:rsidR="008B60B3" w:rsidRDefault="008B60B3" w:rsidP="00055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0665" w14:textId="77777777" w:rsidR="00055CA9" w:rsidRDefault="00055C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5C23" w14:textId="77777777" w:rsidR="00055CA9" w:rsidRDefault="00055C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06FB" w14:textId="77777777" w:rsidR="00055CA9" w:rsidRDefault="00055C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CD5A" w14:textId="77777777" w:rsidR="008B60B3" w:rsidRDefault="008B60B3" w:rsidP="00055CA9">
      <w:pPr>
        <w:spacing w:line="240" w:lineRule="auto"/>
      </w:pPr>
      <w:r>
        <w:separator/>
      </w:r>
    </w:p>
  </w:footnote>
  <w:footnote w:type="continuationSeparator" w:id="0">
    <w:p w14:paraId="04C4EF2A" w14:textId="77777777" w:rsidR="008B60B3" w:rsidRDefault="008B60B3" w:rsidP="00055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1E17" w14:textId="77777777" w:rsidR="00055CA9" w:rsidRDefault="00055C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D0F8" w14:textId="77777777" w:rsidR="00055CA9" w:rsidRDefault="00055C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B305" w14:textId="77777777" w:rsidR="00055CA9" w:rsidRDefault="00055C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70F2"/>
    <w:multiLevelType w:val="multilevel"/>
    <w:tmpl w:val="7BD62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BB23CB"/>
    <w:multiLevelType w:val="multilevel"/>
    <w:tmpl w:val="B3322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4474032">
    <w:abstractNumId w:val="0"/>
  </w:num>
  <w:num w:numId="2" w16cid:durableId="1412971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8D"/>
    <w:rsid w:val="000223EC"/>
    <w:rsid w:val="00055CA9"/>
    <w:rsid w:val="000F340E"/>
    <w:rsid w:val="000F6587"/>
    <w:rsid w:val="00270EEA"/>
    <w:rsid w:val="003F1706"/>
    <w:rsid w:val="003F6706"/>
    <w:rsid w:val="00436146"/>
    <w:rsid w:val="004A368E"/>
    <w:rsid w:val="004C4B10"/>
    <w:rsid w:val="00597288"/>
    <w:rsid w:val="005E2559"/>
    <w:rsid w:val="005E7BB7"/>
    <w:rsid w:val="007C6400"/>
    <w:rsid w:val="007E5A92"/>
    <w:rsid w:val="008B60B3"/>
    <w:rsid w:val="009E765C"/>
    <w:rsid w:val="009F1487"/>
    <w:rsid w:val="009F683F"/>
    <w:rsid w:val="00B510BE"/>
    <w:rsid w:val="00BC228D"/>
    <w:rsid w:val="00D461AD"/>
    <w:rsid w:val="00DC0632"/>
    <w:rsid w:val="00DE6BA0"/>
    <w:rsid w:val="00E811CA"/>
    <w:rsid w:val="00F86E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CF53"/>
  <w15:docId w15:val="{4E678E43-96E0-44C3-AA63-29C00888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055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55CA9"/>
  </w:style>
  <w:style w:type="paragraph" w:styleId="Pidipagina">
    <w:name w:val="footer"/>
    <w:basedOn w:val="Normale"/>
    <w:link w:val="PidipaginaCarattere"/>
    <w:uiPriority w:val="99"/>
    <w:unhideWhenUsed/>
    <w:rsid w:val="00055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55CA9"/>
  </w:style>
  <w:style w:type="character" w:styleId="Collegamentoipertestuale">
    <w:name w:val="Hyperlink"/>
    <w:basedOn w:val="Carpredefinitoparagrafo"/>
    <w:uiPriority w:val="99"/>
    <w:unhideWhenUsed/>
    <w:rsid w:val="00B510BE"/>
    <w:rPr>
      <w:color w:val="0000FF" w:themeColor="hyperlink"/>
      <w:u w:val="single"/>
    </w:rPr>
  </w:style>
  <w:style w:type="character" w:styleId="Menzionenonrisolta">
    <w:name w:val="Unresolved Mention"/>
    <w:basedOn w:val="Carpredefinitoparagrafo"/>
    <w:uiPriority w:val="99"/>
    <w:semiHidden/>
    <w:unhideWhenUsed/>
    <w:rsid w:val="00B5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ve.firenze.it/a908261629-mai-cedere-ecco-lo-sport-che-regala-un-senso-alla-vita.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Potito</dc:creator>
  <cp:lastModifiedBy>user365</cp:lastModifiedBy>
  <cp:revision>4</cp:revision>
  <cp:lastPrinted>2022-12-30T11:26:00Z</cp:lastPrinted>
  <dcterms:created xsi:type="dcterms:W3CDTF">2024-01-26T11:51:00Z</dcterms:created>
  <dcterms:modified xsi:type="dcterms:W3CDTF">2025-09-08T16:40:00Z</dcterms:modified>
</cp:coreProperties>
</file>